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FEEBC" w14:textId="630ABC70" w:rsidR="00C733A0" w:rsidRDefault="00C733A0" w:rsidP="00C733A0">
      <w:pPr>
        <w:pStyle w:val="berschrift1"/>
      </w:pPr>
      <w:r>
        <w:t>Übungen Javascript</w:t>
      </w:r>
    </w:p>
    <w:p w14:paraId="2DEC10B2" w14:textId="77777777" w:rsidR="00C733A0" w:rsidRDefault="00C733A0" w:rsidP="00C733A0"/>
    <w:p w14:paraId="5F67431E" w14:textId="1202072B" w:rsidR="00C733A0" w:rsidRDefault="00C733A0" w:rsidP="00C733A0">
      <w:pPr>
        <w:pStyle w:val="berschrift3"/>
      </w:pPr>
      <w:r>
        <w:t xml:space="preserve">Lösung </w:t>
      </w:r>
      <w:r>
        <w:t>Übung 1 – Quadratzahl berechnen - Modellierung</w:t>
      </w:r>
    </w:p>
    <w:p w14:paraId="1786D0C9" w14:textId="77777777" w:rsidR="00C733A0" w:rsidRDefault="00C733A0" w:rsidP="00C733A0"/>
    <w:tbl>
      <w:tblPr>
        <w:tblStyle w:val="Tabellenraster"/>
        <w:tblW w:w="499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623"/>
      </w:tblGrid>
      <w:tr w:rsidR="00C733A0" w:rsidRPr="0005705A" w14:paraId="04A27B0E" w14:textId="77777777" w:rsidTr="00A0479E">
        <w:trPr>
          <w:cantSplit/>
        </w:trPr>
        <w:tc>
          <w:tcPr>
            <w:tcW w:w="5000" w:type="pct"/>
            <w:shd w:val="clear" w:color="auto" w:fill="auto"/>
          </w:tcPr>
          <w:p w14:paraId="2A045E4D" w14:textId="77777777" w:rsidR="00C733A0" w:rsidRPr="0005705A" w:rsidRDefault="00C733A0" w:rsidP="00A0479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HTML: S. Objektbaum und Screenshot</w:t>
            </w:r>
          </w:p>
        </w:tc>
      </w:tr>
      <w:tr w:rsidR="00C733A0" w:rsidRPr="0005705A" w14:paraId="7F31D4B9" w14:textId="77777777" w:rsidTr="00A0479E">
        <w:trPr>
          <w:cantSplit/>
        </w:trPr>
        <w:tc>
          <w:tcPr>
            <w:tcW w:w="5000" w:type="pct"/>
            <w:shd w:val="clear" w:color="auto" w:fill="auto"/>
          </w:tcPr>
          <w:p w14:paraId="68577BB6" w14:textId="77777777" w:rsidR="00C733A0" w:rsidRPr="0005705A" w:rsidRDefault="00C733A0" w:rsidP="00A0479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>CSS: s. Aufgabenstellung und Screenshot</w:t>
            </w:r>
          </w:p>
        </w:tc>
      </w:tr>
      <w:tr w:rsidR="00C733A0" w:rsidRPr="0005705A" w14:paraId="56B3C5E4" w14:textId="77777777" w:rsidTr="00A0479E">
        <w:trPr>
          <w:cantSplit/>
        </w:trPr>
        <w:tc>
          <w:tcPr>
            <w:tcW w:w="5000" w:type="pct"/>
            <w:shd w:val="clear" w:color="auto" w:fill="auto"/>
          </w:tcPr>
          <w:p w14:paraId="35BAB4B8" w14:textId="77777777" w:rsidR="00C733A0" w:rsidRPr="0005705A" w:rsidRDefault="00C733A0" w:rsidP="00A0479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</w:t>
            </w:r>
            <w:r w:rsidRPr="00F475BF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 w:rsidRPr="00F475BF">
              <w:rPr>
                <w:rFonts w:cs="Arial"/>
                <w:color w:val="FF0000"/>
                <w:sz w:val="19"/>
              </w:rPr>
              <w:t xml:space="preserve">eingabe </w:t>
            </w:r>
            <w:r>
              <w:rPr>
                <w:rFonts w:cs="Arial"/>
                <w:sz w:val="19"/>
              </w:rPr>
              <w:t xml:space="preserve">und </w:t>
            </w:r>
            <w:r w:rsidRPr="00F475BF">
              <w:rPr>
                <w:rFonts w:cs="Arial"/>
                <w:color w:val="FF0000"/>
                <w:sz w:val="19"/>
              </w:rPr>
              <w:t xml:space="preserve">ergebnis </w:t>
            </w:r>
            <w:r>
              <w:rPr>
                <w:rFonts w:cs="Arial"/>
                <w:sz w:val="19"/>
              </w:rPr>
              <w:t>erstellen</w:t>
            </w:r>
          </w:p>
        </w:tc>
      </w:tr>
      <w:tr w:rsidR="00C733A0" w:rsidRPr="0005705A" w14:paraId="400A0905" w14:textId="77777777" w:rsidTr="00A0479E">
        <w:trPr>
          <w:cantSplit/>
        </w:trPr>
        <w:tc>
          <w:tcPr>
            <w:tcW w:w="5000" w:type="pct"/>
            <w:shd w:val="clear" w:color="auto" w:fill="auto"/>
          </w:tcPr>
          <w:p w14:paraId="49BBADDE" w14:textId="77777777" w:rsidR="00C733A0" w:rsidRDefault="00C733A0" w:rsidP="00A0479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der </w:t>
            </w:r>
            <w:r w:rsidRPr="00F475BF">
              <w:rPr>
                <w:rFonts w:cs="Arial"/>
                <w:color w:val="70AD47" w:themeColor="accent6"/>
                <w:sz w:val="19"/>
              </w:rPr>
              <w:t>Variabl</w:t>
            </w:r>
            <w:r>
              <w:rPr>
                <w:rFonts w:cs="Arial"/>
                <w:color w:val="70AD47" w:themeColor="accent6"/>
                <w:sz w:val="19"/>
              </w:rPr>
              <w:t>en</w:t>
            </w:r>
            <w:r w:rsidRPr="00F475BF">
              <w:rPr>
                <w:rFonts w:cs="Arial"/>
                <w:color w:val="FF0000"/>
                <w:sz w:val="19"/>
              </w:rPr>
              <w:t xml:space="preserve"> </w:t>
            </w:r>
            <w:r>
              <w:rPr>
                <w:rFonts w:cs="Arial"/>
                <w:color w:val="FF0000"/>
                <w:sz w:val="19"/>
              </w:rPr>
              <w:t>e</w:t>
            </w:r>
            <w:r w:rsidRPr="00F475BF">
              <w:rPr>
                <w:rFonts w:cs="Arial"/>
                <w:color w:val="FF0000"/>
                <w:sz w:val="19"/>
              </w:rPr>
              <w:t xml:space="preserve">ingabe </w:t>
            </w:r>
            <w:r>
              <w:rPr>
                <w:rFonts w:cs="Arial"/>
                <w:sz w:val="19"/>
              </w:rPr>
              <w:t xml:space="preserve">den Wert des </w:t>
            </w:r>
            <w:r w:rsidRPr="00F475BF">
              <w:rPr>
                <w:rFonts w:cs="Arial"/>
                <w:color w:val="00B0F0"/>
                <w:sz w:val="19"/>
              </w:rPr>
              <w:t xml:space="preserve">Objekts </w:t>
            </w:r>
            <w:r>
              <w:rPr>
                <w:rFonts w:cs="Arial"/>
                <w:sz w:val="19"/>
              </w:rPr>
              <w:t>mit der ID „eingabe“ zu</w:t>
            </w:r>
          </w:p>
        </w:tc>
      </w:tr>
      <w:tr w:rsidR="00C733A0" w:rsidRPr="0005705A" w14:paraId="5CFEF16F" w14:textId="77777777" w:rsidTr="00A0479E">
        <w:trPr>
          <w:cantSplit/>
        </w:trPr>
        <w:tc>
          <w:tcPr>
            <w:tcW w:w="5000" w:type="pct"/>
            <w:shd w:val="clear" w:color="auto" w:fill="auto"/>
          </w:tcPr>
          <w:p w14:paraId="5C08E9D1" w14:textId="77777777" w:rsidR="00C733A0" w:rsidRDefault="00C733A0" w:rsidP="00A0479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Berechne die Quadratzahl und weise das Ergebnis der </w:t>
            </w:r>
            <w:r w:rsidRPr="00F475BF">
              <w:rPr>
                <w:rFonts w:cs="Arial"/>
                <w:color w:val="70AD47" w:themeColor="accent6"/>
                <w:sz w:val="19"/>
              </w:rPr>
              <w:t xml:space="preserve">Variablen </w:t>
            </w:r>
            <w:r w:rsidRPr="00F475BF">
              <w:rPr>
                <w:rFonts w:cs="Arial"/>
                <w:color w:val="FF0000"/>
                <w:sz w:val="19"/>
              </w:rPr>
              <w:t xml:space="preserve">ergebnis </w:t>
            </w:r>
            <w:r>
              <w:rPr>
                <w:rFonts w:cs="Arial"/>
                <w:sz w:val="19"/>
              </w:rPr>
              <w:t>zu</w:t>
            </w:r>
          </w:p>
        </w:tc>
      </w:tr>
      <w:tr w:rsidR="00C733A0" w:rsidRPr="0005705A" w14:paraId="602F8318" w14:textId="77777777" w:rsidTr="00A0479E">
        <w:trPr>
          <w:cantSplit/>
        </w:trPr>
        <w:tc>
          <w:tcPr>
            <w:tcW w:w="5000" w:type="pct"/>
            <w:shd w:val="clear" w:color="auto" w:fill="auto"/>
          </w:tcPr>
          <w:p w14:paraId="3B81087D" w14:textId="77777777" w:rsidR="00C733A0" w:rsidRDefault="00C733A0" w:rsidP="00A0479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Weise dem </w:t>
            </w:r>
            <w:r w:rsidRPr="00F475BF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 xml:space="preserve">mit der id „ausgabe“ den verketteten Wert zu: Die Quadratzahl von </w:t>
            </w:r>
            <w:r w:rsidRPr="00F475BF">
              <w:rPr>
                <w:rFonts w:cs="Arial"/>
                <w:color w:val="FF0000"/>
                <w:sz w:val="19"/>
              </w:rPr>
              <w:t xml:space="preserve">eingabe </w:t>
            </w:r>
            <w:r>
              <w:rPr>
                <w:rFonts w:cs="Arial"/>
                <w:sz w:val="19"/>
              </w:rPr>
              <w:t xml:space="preserve">= </w:t>
            </w:r>
            <w:r>
              <w:rPr>
                <w:rFonts w:cs="Arial"/>
                <w:color w:val="FF0000"/>
                <w:sz w:val="19"/>
              </w:rPr>
              <w:t>ergebnis</w:t>
            </w:r>
            <w:r>
              <w:rPr>
                <w:rFonts w:cs="Arial"/>
                <w:sz w:val="19"/>
              </w:rPr>
              <w:t>!</w:t>
            </w:r>
          </w:p>
        </w:tc>
      </w:tr>
      <w:tr w:rsidR="00C733A0" w:rsidRPr="0005705A" w14:paraId="36CA6799" w14:textId="77777777" w:rsidTr="00A0479E">
        <w:trPr>
          <w:cantSplit/>
        </w:trPr>
        <w:tc>
          <w:tcPr>
            <w:tcW w:w="5000" w:type="pct"/>
            <w:shd w:val="clear" w:color="auto" w:fill="auto"/>
          </w:tcPr>
          <w:p w14:paraId="19C507D6" w14:textId="77777777" w:rsidR="00C733A0" w:rsidRDefault="00C733A0" w:rsidP="00A0479E">
            <w:pPr>
              <w:rPr>
                <w:rFonts w:cs="Arial"/>
                <w:sz w:val="19"/>
              </w:rPr>
            </w:pPr>
            <w:r>
              <w:rPr>
                <w:rFonts w:cs="Arial"/>
                <w:sz w:val="19"/>
              </w:rPr>
              <w:t xml:space="preserve">JS: Füge dem </w:t>
            </w:r>
            <w:r w:rsidRPr="007A73A6">
              <w:rPr>
                <w:rFonts w:cs="Arial"/>
                <w:color w:val="00B0F0"/>
                <w:sz w:val="19"/>
              </w:rPr>
              <w:t xml:space="preserve">Objekt </w:t>
            </w:r>
            <w:r>
              <w:rPr>
                <w:rFonts w:cs="Arial"/>
                <w:sz w:val="19"/>
              </w:rPr>
              <w:t>mit der id „rechner“ einen Eventhandler zu, der auf input reagiert</w:t>
            </w:r>
          </w:p>
        </w:tc>
      </w:tr>
    </w:tbl>
    <w:p w14:paraId="406679A9" w14:textId="77777777" w:rsidR="00FF16B5" w:rsidRPr="004B7826" w:rsidRDefault="00FF16B5" w:rsidP="004B7826"/>
    <w:sectPr w:rsidR="00FF16B5" w:rsidRPr="004B7826" w:rsidSect="00AE35EB">
      <w:type w:val="continuous"/>
      <w:pgSz w:w="11906" w:h="16838"/>
      <w:pgMar w:top="1418" w:right="2125" w:bottom="1134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DC887" w14:textId="77777777" w:rsidR="00904309" w:rsidRDefault="00904309">
      <w:r>
        <w:separator/>
      </w:r>
    </w:p>
  </w:endnote>
  <w:endnote w:type="continuationSeparator" w:id="0">
    <w:p w14:paraId="19845A0A" w14:textId="77777777" w:rsidR="00904309" w:rsidRDefault="0090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Calibri"/>
    <w:panose1 w:val="020B0503030403020204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6F944E" w14:textId="77777777" w:rsidR="00904309" w:rsidRDefault="00904309">
      <w:r>
        <w:separator/>
      </w:r>
    </w:p>
  </w:footnote>
  <w:footnote w:type="continuationSeparator" w:id="0">
    <w:p w14:paraId="66C87E72" w14:textId="77777777" w:rsidR="00904309" w:rsidRDefault="00904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12623"/>
    <w:multiLevelType w:val="hybridMultilevel"/>
    <w:tmpl w:val="06B46F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82569"/>
    <w:multiLevelType w:val="hybridMultilevel"/>
    <w:tmpl w:val="06B46FF2"/>
    <w:lvl w:ilvl="0" w:tplc="0407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49050759"/>
    <w:multiLevelType w:val="hybridMultilevel"/>
    <w:tmpl w:val="4D7C2442"/>
    <w:lvl w:ilvl="0" w:tplc="6F00B1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attachedTemplate r:id="rId1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A0"/>
    <w:rsid w:val="00020A13"/>
    <w:rsid w:val="00023AAB"/>
    <w:rsid w:val="000B059F"/>
    <w:rsid w:val="00121629"/>
    <w:rsid w:val="002C1A27"/>
    <w:rsid w:val="002D2BA7"/>
    <w:rsid w:val="003B3172"/>
    <w:rsid w:val="003B6A88"/>
    <w:rsid w:val="00426B19"/>
    <w:rsid w:val="004B7826"/>
    <w:rsid w:val="0056728A"/>
    <w:rsid w:val="0057717E"/>
    <w:rsid w:val="00660616"/>
    <w:rsid w:val="006802C5"/>
    <w:rsid w:val="00686980"/>
    <w:rsid w:val="008560FA"/>
    <w:rsid w:val="008D5CB5"/>
    <w:rsid w:val="00904309"/>
    <w:rsid w:val="00927F70"/>
    <w:rsid w:val="009B1FA1"/>
    <w:rsid w:val="009E5D77"/>
    <w:rsid w:val="00AE35EB"/>
    <w:rsid w:val="00B13428"/>
    <w:rsid w:val="00B476E1"/>
    <w:rsid w:val="00B5648C"/>
    <w:rsid w:val="00BD38B4"/>
    <w:rsid w:val="00C733A0"/>
    <w:rsid w:val="00D351D8"/>
    <w:rsid w:val="00D6086D"/>
    <w:rsid w:val="00D7797B"/>
    <w:rsid w:val="00DD688F"/>
    <w:rsid w:val="00FD0C8D"/>
    <w:rsid w:val="00FF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88089"/>
  <w15:chartTrackingRefBased/>
  <w15:docId w15:val="{94598998-B60C-1041-857C-77674FD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33A0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rFonts w:cs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u w:val="singl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733A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2D2B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D2BA7"/>
    <w:rPr>
      <w:sz w:val="24"/>
      <w:szCs w:val="24"/>
    </w:rPr>
  </w:style>
  <w:style w:type="table" w:styleId="Tabellenraster">
    <w:name w:val="Table Grid"/>
    <w:basedOn w:val="NormaleTabelle"/>
    <w:uiPriority w:val="59"/>
    <w:rsid w:val="002D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D351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D351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EinfAbs">
    <w:name w:val="[Einf. Abs.]"/>
    <w:basedOn w:val="Standard"/>
    <w:uiPriority w:val="99"/>
    <w:rsid w:val="00FF16B5"/>
    <w:pPr>
      <w:autoSpaceDE w:val="0"/>
      <w:autoSpaceDN w:val="0"/>
      <w:adjustRightInd w:val="0"/>
      <w:spacing w:line="255" w:lineRule="atLeast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berschrift1Zchn">
    <w:name w:val="Überschrift 1 Zchn"/>
    <w:link w:val="berschrift1"/>
    <w:rsid w:val="0056728A"/>
    <w:rPr>
      <w:rFonts w:ascii="Arial" w:hAnsi="Arial" w:cs="Arial"/>
      <w:b/>
      <w:bCs/>
      <w:sz w:val="24"/>
      <w:szCs w:val="24"/>
    </w:rPr>
  </w:style>
  <w:style w:type="character" w:customStyle="1" w:styleId="NotepadMethode">
    <w:name w:val="Notepad++ Methode"/>
    <w:uiPriority w:val="1"/>
    <w:rsid w:val="0056728A"/>
    <w:rPr>
      <w:color w:val="3EA033"/>
    </w:rPr>
  </w:style>
  <w:style w:type="paragraph" w:customStyle="1" w:styleId="KeinAbsatzformat">
    <w:name w:val="[Kein Absatzformat]"/>
    <w:rsid w:val="0056728A"/>
    <w:pPr>
      <w:autoSpaceDE w:val="0"/>
      <w:autoSpaceDN w:val="0"/>
      <w:adjustRightInd w:val="0"/>
      <w:spacing w:line="288" w:lineRule="auto"/>
      <w:textAlignment w:val="center"/>
    </w:pPr>
    <w:rPr>
      <w:rFonts w:ascii="ArialMT" w:hAnsi="ArialMT"/>
      <w:color w:val="000000"/>
      <w:sz w:val="24"/>
      <w:szCs w:val="24"/>
    </w:rPr>
  </w:style>
  <w:style w:type="character" w:customStyle="1" w:styleId="NotepadParameter">
    <w:name w:val="Notepad++ Parameter"/>
    <w:uiPriority w:val="1"/>
    <w:rsid w:val="0056728A"/>
    <w:rPr>
      <w:color w:val="DE007B"/>
    </w:rPr>
  </w:style>
  <w:style w:type="character" w:customStyle="1" w:styleId="NotepadObjekt">
    <w:name w:val="Notepad++ Objekt"/>
    <w:uiPriority w:val="1"/>
    <w:rsid w:val="0056728A"/>
    <w:rPr>
      <w:color w:val="24A9E6"/>
    </w:rPr>
  </w:style>
  <w:style w:type="character" w:customStyle="1" w:styleId="NotepadAttribut">
    <w:name w:val="Notepad++Attribut"/>
    <w:uiPriority w:val="1"/>
    <w:qFormat/>
    <w:rsid w:val="0056728A"/>
    <w:rPr>
      <w:rFonts w:ascii="MyriadPro-Regular" w:hAnsi="MyriadPro-Regular" w:cs="MyriadPro-Regular"/>
      <w:color w:val="FF5900"/>
      <w:position w:val="-6"/>
      <w:u w:color="FF5900"/>
      <w:lang w:val="de"/>
    </w:rPr>
  </w:style>
  <w:style w:type="character" w:customStyle="1" w:styleId="NotepadAttributwert">
    <w:name w:val="Notepad++Attributwert"/>
    <w:uiPriority w:val="1"/>
    <w:qFormat/>
    <w:rsid w:val="0056728A"/>
    <w:rPr>
      <w:rFonts w:ascii="MyriadPro-Regular" w:hAnsi="MyriadPro-Regular" w:cs="MyriadPro-Regular"/>
      <w:color w:val="3300FF"/>
      <w:position w:val="-6"/>
      <w:u w:color="3300FF"/>
      <w:lang w:val="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733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07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ulrichhorner/Documents/02_Privat/00_Vorlagen/VorlageMS/Fachlehrer/NassiShneiderma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9CD21-CC7C-458D-8AF7-BB17FAF4B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NassiShneiderman.dotm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Struktogramme</vt:lpstr>
    </vt:vector>
  </TitlesOfParts>
  <Company>LFE AS Potsdam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Struktogramme</dc:title>
  <dc:subject/>
  <dc:creator>Ulrich Horner</dc:creator>
  <cp:keywords/>
  <dc:description>Nutzung auf eigene Gefahr</dc:description>
  <cp:lastModifiedBy>Ulrich Horner</cp:lastModifiedBy>
  <cp:revision>1</cp:revision>
  <cp:lastPrinted>2004-07-12T08:56:00Z</cp:lastPrinted>
  <dcterms:created xsi:type="dcterms:W3CDTF">2021-02-09T07:41:00Z</dcterms:created>
  <dcterms:modified xsi:type="dcterms:W3CDTF">2021-02-09T07:43:00Z</dcterms:modified>
</cp:coreProperties>
</file>